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8ACE" w14:textId="5A3B799C" w:rsidR="00405CF4" w:rsidRPr="008D2710" w:rsidRDefault="00CF229D">
      <w:pPr>
        <w:rPr>
          <w:b/>
          <w:bCs/>
        </w:rPr>
      </w:pPr>
      <w:r w:rsidRPr="008D2710">
        <w:rPr>
          <w:b/>
          <w:bCs/>
        </w:rPr>
        <w:t>YouDecide Tenants 2025-2026</w:t>
      </w:r>
    </w:p>
    <w:p w14:paraId="3F44A6E4" w14:textId="3C10DC16" w:rsidR="00D53D82" w:rsidRPr="00D53D82" w:rsidRDefault="00D53D82" w:rsidP="00D53D82">
      <w:r w:rsidRPr="00D53D82">
        <w:t>Please read this before you submit an idea. </w:t>
      </w:r>
    </w:p>
    <w:p w14:paraId="47C34B19" w14:textId="42CAC7F8" w:rsidR="00D53D82" w:rsidRDefault="00D53D82" w:rsidP="00D53D82">
      <w:r w:rsidRPr="00D53D82">
        <w:t>Your submission will be reviewed against the criteria</w:t>
      </w:r>
      <w:r w:rsidR="00094204">
        <w:t xml:space="preserve"> below</w:t>
      </w:r>
      <w:r w:rsidRPr="00D53D82">
        <w:t>. If it meets the Essential criteria, it will progress to the costing and voting stages.  </w:t>
      </w:r>
    </w:p>
    <w:p w14:paraId="5570F2A6" w14:textId="36EB97E9" w:rsidR="00A53591" w:rsidRPr="00D53D82" w:rsidRDefault="00A53591" w:rsidP="00D53D82">
      <w:r w:rsidRPr="008E2EC1">
        <w:t>Projects that don’t meet the essential criteria can’t be progressed to the voting stage. </w:t>
      </w:r>
      <w:r w:rsidR="005F09FC">
        <w:t>If a project idea is</w:t>
      </w:r>
      <w:r w:rsidRPr="008E2EC1">
        <w:t xml:space="preserve"> more appropriate for another Council service, </w:t>
      </w:r>
      <w:r w:rsidR="005F09FC">
        <w:t xml:space="preserve">it will be </w:t>
      </w:r>
      <w:r w:rsidRPr="008E2EC1">
        <w:t>referred to that service for consideration. </w:t>
      </w:r>
    </w:p>
    <w:p w14:paraId="2A24E8DB" w14:textId="77777777" w:rsidR="00D53D82" w:rsidRDefault="00D53D82" w:rsidP="00D53D82">
      <w:r w:rsidRPr="00D53D82">
        <w:t>Tenants can vote for any number of projects in their neighbourhood area that add up to the value of the funding available. The most sought-after (most voted for) projects can then be delivered in that area.  </w:t>
      </w:r>
    </w:p>
    <w:p w14:paraId="04BFB4FE" w14:textId="50CB3610" w:rsidR="005D2874" w:rsidRDefault="00284781" w:rsidP="005D2874">
      <w:r w:rsidRPr="004049C1">
        <w:t xml:space="preserve">Projects which are approved and voted for by tenants </w:t>
      </w:r>
      <w:r w:rsidR="005D2874" w:rsidRPr="006B66BD">
        <w:t>will be delivered by local suppliers, following the voting process. </w:t>
      </w:r>
      <w:r w:rsidR="00FE2FDF">
        <w:t xml:space="preserve">(Please note, some works </w:t>
      </w:r>
      <w:r w:rsidR="00FE2FDF" w:rsidRPr="004049C1">
        <w:t xml:space="preserve">may </w:t>
      </w:r>
      <w:r w:rsidR="00FE2FDF">
        <w:t>be</w:t>
      </w:r>
      <w:r w:rsidR="00FE2FDF" w:rsidRPr="004049C1">
        <w:t xml:space="preserve"> seasonal</w:t>
      </w:r>
      <w:r w:rsidR="00FE2FDF">
        <w:t>).</w:t>
      </w:r>
    </w:p>
    <w:p w14:paraId="26EA6E00" w14:textId="567EDABD" w:rsidR="00221F62" w:rsidRPr="006B66BD" w:rsidRDefault="0051500D" w:rsidP="005D2874">
      <w:r w:rsidRPr="004049C1">
        <w:t xml:space="preserve">Updates will be provided as </w:t>
      </w:r>
      <w:r w:rsidR="00FF4724">
        <w:t>winning</w:t>
      </w:r>
      <w:r w:rsidRPr="004049C1">
        <w:t xml:space="preserve"> project</w:t>
      </w:r>
      <w:r w:rsidR="00FF4724">
        <w:t>s</w:t>
      </w:r>
      <w:r w:rsidRPr="004049C1">
        <w:t xml:space="preserve"> progress. </w:t>
      </w:r>
    </w:p>
    <w:p w14:paraId="3688A4BB" w14:textId="3558C1BE" w:rsidR="00284781" w:rsidRPr="004049C1" w:rsidRDefault="00284781" w:rsidP="00284781">
      <w:r w:rsidRPr="004049C1">
        <w:t> </w:t>
      </w:r>
    </w:p>
    <w:p w14:paraId="5FD2A76D" w14:textId="159BB071" w:rsidR="00CF229D" w:rsidRPr="008D2710" w:rsidRDefault="00D53D82">
      <w:pPr>
        <w:rPr>
          <w:b/>
          <w:bCs/>
        </w:rPr>
      </w:pPr>
      <w:r w:rsidRPr="008D2710">
        <w:rPr>
          <w:b/>
          <w:bCs/>
        </w:rPr>
        <w:t>Essential Criteria</w:t>
      </w:r>
    </w:p>
    <w:p w14:paraId="3E1B3651" w14:textId="77777777" w:rsidR="004049C1" w:rsidRPr="004049C1" w:rsidRDefault="004049C1" w:rsidP="004049C1">
      <w:pPr>
        <w:numPr>
          <w:ilvl w:val="0"/>
          <w:numId w:val="1"/>
        </w:numPr>
      </w:pPr>
      <w:r w:rsidRPr="004049C1">
        <w:t>Only projects on land owned / managed via the Housing Revenue Account (HRA) can be progressed to the voting stage. </w:t>
      </w:r>
    </w:p>
    <w:p w14:paraId="34FF883C" w14:textId="08C10438" w:rsidR="004049C1" w:rsidRDefault="004049C1" w:rsidP="004049C1">
      <w:pPr>
        <w:numPr>
          <w:ilvl w:val="0"/>
          <w:numId w:val="2"/>
        </w:numPr>
      </w:pPr>
      <w:r w:rsidRPr="004049C1">
        <w:t>Projects must improve the environment or security of the area. </w:t>
      </w:r>
    </w:p>
    <w:p w14:paraId="099E0F22" w14:textId="3641F817" w:rsidR="005D55B2" w:rsidRDefault="001D5AB6" w:rsidP="004049C1">
      <w:pPr>
        <w:numPr>
          <w:ilvl w:val="0"/>
          <w:numId w:val="2"/>
        </w:numPr>
      </w:pPr>
      <w:r>
        <w:t xml:space="preserve">Projects must not require </w:t>
      </w:r>
      <w:r w:rsidR="00BC3A1E">
        <w:t xml:space="preserve">additional </w:t>
      </w:r>
      <w:r w:rsidR="00FC7D98">
        <w:t>ongoing</w:t>
      </w:r>
      <w:r w:rsidR="00B65AE1">
        <w:t xml:space="preserve"> maintenance.</w:t>
      </w:r>
    </w:p>
    <w:p w14:paraId="1BE21E6D" w14:textId="2140A270" w:rsidR="00C4709D" w:rsidRPr="004049C1" w:rsidRDefault="00C4709D" w:rsidP="00C4709D">
      <w:pPr>
        <w:numPr>
          <w:ilvl w:val="0"/>
          <w:numId w:val="2"/>
        </w:numPr>
      </w:pPr>
      <w:r w:rsidRPr="004049C1">
        <w:t xml:space="preserve">Where mixed tenure projects are proposed, a minimum of 51% of Council tenants must benefit from the proposal for progression to the voting stage (noting </w:t>
      </w:r>
      <w:r w:rsidR="0047735A">
        <w:t>no works can take place on private land</w:t>
      </w:r>
      <w:r w:rsidR="009F4D1D">
        <w:t xml:space="preserve"> </w:t>
      </w:r>
      <w:r w:rsidR="0047735A">
        <w:t>/</w:t>
      </w:r>
      <w:r w:rsidR="009F4D1D">
        <w:t xml:space="preserve"> </w:t>
      </w:r>
      <w:r w:rsidR="0047735A">
        <w:t>propert</w:t>
      </w:r>
      <w:r w:rsidR="009F4D1D">
        <w:t>ies</w:t>
      </w:r>
      <w:r w:rsidRPr="004049C1">
        <w:t>). </w:t>
      </w:r>
    </w:p>
    <w:p w14:paraId="73CCD06C" w14:textId="6784CA41" w:rsidR="004049C1" w:rsidRPr="004049C1" w:rsidRDefault="004049C1" w:rsidP="004049C1">
      <w:pPr>
        <w:numPr>
          <w:ilvl w:val="0"/>
          <w:numId w:val="5"/>
        </w:numPr>
      </w:pPr>
      <w:r w:rsidRPr="004049C1">
        <w:t>There must be sufficient budget</w:t>
      </w:r>
      <w:r w:rsidR="000C2517" w:rsidRPr="004049C1">
        <w:t xml:space="preserve"> </w:t>
      </w:r>
      <w:r w:rsidRPr="004049C1">
        <w:t xml:space="preserve">to cover the cost of the projects approved for </w:t>
      </w:r>
      <w:r w:rsidR="00447CA3">
        <w:t>the tenant</w:t>
      </w:r>
      <w:r w:rsidRPr="004049C1">
        <w:t xml:space="preserve"> vote</w:t>
      </w:r>
      <w:r w:rsidR="00447CA3">
        <w:t>,</w:t>
      </w:r>
      <w:r w:rsidRPr="004049C1">
        <w:t> as</w:t>
      </w:r>
      <w:r w:rsidR="00E72F6F">
        <w:t xml:space="preserve"> </w:t>
      </w:r>
      <w:r w:rsidRPr="004049C1">
        <w:t>no part funding will be available.  </w:t>
      </w:r>
    </w:p>
    <w:p w14:paraId="35AAA7F2" w14:textId="77777777" w:rsidR="006B66BD" w:rsidRPr="006B66BD" w:rsidRDefault="006B66BD" w:rsidP="006B66BD">
      <w:pPr>
        <w:numPr>
          <w:ilvl w:val="0"/>
          <w:numId w:val="6"/>
        </w:numPr>
      </w:pPr>
      <w:r w:rsidRPr="006B66BD">
        <w:t>It must be a project where responsibility for delivery is with Housing services. </w:t>
      </w:r>
    </w:p>
    <w:p w14:paraId="59D1485C" w14:textId="42048A1E" w:rsidR="007224FE" w:rsidRDefault="006B66BD" w:rsidP="00221F62">
      <w:pPr>
        <w:numPr>
          <w:ilvl w:val="0"/>
          <w:numId w:val="6"/>
        </w:numPr>
      </w:pPr>
      <w:r w:rsidRPr="006B66BD">
        <w:t>No cash alternative is available. </w:t>
      </w:r>
    </w:p>
    <w:p w14:paraId="148286AE" w14:textId="77777777" w:rsidR="00D53D82" w:rsidRDefault="00D53D82"/>
    <w:sectPr w:rsidR="00D53D82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D8E7" w14:textId="77777777" w:rsidR="00BD058E" w:rsidRDefault="00BD058E" w:rsidP="00FA572D">
      <w:pPr>
        <w:spacing w:after="0" w:line="240" w:lineRule="auto"/>
      </w:pPr>
      <w:r>
        <w:separator/>
      </w:r>
    </w:p>
  </w:endnote>
  <w:endnote w:type="continuationSeparator" w:id="0">
    <w:p w14:paraId="3AF39B37" w14:textId="77777777" w:rsidR="00BD058E" w:rsidRDefault="00BD058E" w:rsidP="00F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7394" w14:textId="77777777" w:rsidR="00BD058E" w:rsidRDefault="00BD058E" w:rsidP="00FA572D">
      <w:pPr>
        <w:spacing w:after="0" w:line="240" w:lineRule="auto"/>
      </w:pPr>
      <w:r>
        <w:separator/>
      </w:r>
    </w:p>
  </w:footnote>
  <w:footnote w:type="continuationSeparator" w:id="0">
    <w:p w14:paraId="32E565A9" w14:textId="77777777" w:rsidR="00BD058E" w:rsidRDefault="00BD058E" w:rsidP="00F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D693" w14:textId="29749D02" w:rsidR="00FA572D" w:rsidRDefault="00FA57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B816B0" wp14:editId="5D8FCD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46862509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02DDB" w14:textId="316C005A" w:rsidR="00FA572D" w:rsidRPr="00FA572D" w:rsidRDefault="00FA572D" w:rsidP="00FA57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A572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816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55802DDB" w14:textId="316C005A" w:rsidR="00FA572D" w:rsidRPr="00FA572D" w:rsidRDefault="00FA572D" w:rsidP="00FA57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A572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6CF" w14:textId="648D1F7D" w:rsidR="00FA572D" w:rsidRDefault="00FA57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DE8E3" wp14:editId="57B1598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50801009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01F1" w14:textId="4D113ECF" w:rsidR="00FA572D" w:rsidRPr="00FA572D" w:rsidRDefault="00FA572D" w:rsidP="00FA57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A572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DE8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90201F1" w14:textId="4D113ECF" w:rsidR="00FA572D" w:rsidRPr="00FA572D" w:rsidRDefault="00FA572D" w:rsidP="00FA57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A572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E398" w14:textId="20EE81A6" w:rsidR="00FA572D" w:rsidRDefault="00FA57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087A1" wp14:editId="4A2629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87007637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21D38" w14:textId="2AE7DB6A" w:rsidR="00FA572D" w:rsidRPr="00FA572D" w:rsidRDefault="00FA572D" w:rsidP="00FA57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A572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087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DC21D38" w14:textId="2AE7DB6A" w:rsidR="00FA572D" w:rsidRPr="00FA572D" w:rsidRDefault="00FA572D" w:rsidP="00FA57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FA572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503"/>
    <w:multiLevelType w:val="multilevel"/>
    <w:tmpl w:val="CD1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AA7DE7"/>
    <w:multiLevelType w:val="multilevel"/>
    <w:tmpl w:val="9F4A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D66921"/>
    <w:multiLevelType w:val="multilevel"/>
    <w:tmpl w:val="B7C8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F25F5E"/>
    <w:multiLevelType w:val="multilevel"/>
    <w:tmpl w:val="C1AA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C2CBF"/>
    <w:multiLevelType w:val="multilevel"/>
    <w:tmpl w:val="A4E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0230FA"/>
    <w:multiLevelType w:val="multilevel"/>
    <w:tmpl w:val="451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C975FA"/>
    <w:multiLevelType w:val="multilevel"/>
    <w:tmpl w:val="A78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B55E80"/>
    <w:multiLevelType w:val="multilevel"/>
    <w:tmpl w:val="44D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AB2768"/>
    <w:multiLevelType w:val="multilevel"/>
    <w:tmpl w:val="110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590169">
    <w:abstractNumId w:val="3"/>
  </w:num>
  <w:num w:numId="2" w16cid:durableId="1825194648">
    <w:abstractNumId w:val="5"/>
  </w:num>
  <w:num w:numId="3" w16cid:durableId="228002350">
    <w:abstractNumId w:val="6"/>
  </w:num>
  <w:num w:numId="4" w16cid:durableId="1976788700">
    <w:abstractNumId w:val="2"/>
  </w:num>
  <w:num w:numId="5" w16cid:durableId="254556708">
    <w:abstractNumId w:val="8"/>
  </w:num>
  <w:num w:numId="6" w16cid:durableId="1014461151">
    <w:abstractNumId w:val="0"/>
  </w:num>
  <w:num w:numId="7" w16cid:durableId="200899165">
    <w:abstractNumId w:val="7"/>
  </w:num>
  <w:num w:numId="8" w16cid:durableId="1658917370">
    <w:abstractNumId w:val="4"/>
  </w:num>
  <w:num w:numId="9" w16cid:durableId="134856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66"/>
    <w:rsid w:val="00094204"/>
    <w:rsid w:val="000A0A2D"/>
    <w:rsid w:val="000C2517"/>
    <w:rsid w:val="00124E80"/>
    <w:rsid w:val="001A0AB1"/>
    <w:rsid w:val="001D5AB6"/>
    <w:rsid w:val="00221F62"/>
    <w:rsid w:val="002631C7"/>
    <w:rsid w:val="00284781"/>
    <w:rsid w:val="002E4166"/>
    <w:rsid w:val="0032488E"/>
    <w:rsid w:val="004049C1"/>
    <w:rsid w:val="00405CF4"/>
    <w:rsid w:val="00447CA3"/>
    <w:rsid w:val="0047735A"/>
    <w:rsid w:val="0051500D"/>
    <w:rsid w:val="00530256"/>
    <w:rsid w:val="005D2874"/>
    <w:rsid w:val="005D55B2"/>
    <w:rsid w:val="005F09FC"/>
    <w:rsid w:val="006B66BD"/>
    <w:rsid w:val="006F2166"/>
    <w:rsid w:val="00717121"/>
    <w:rsid w:val="007224FE"/>
    <w:rsid w:val="00756A8C"/>
    <w:rsid w:val="008D2710"/>
    <w:rsid w:val="008D4217"/>
    <w:rsid w:val="008E2EC1"/>
    <w:rsid w:val="008E65C6"/>
    <w:rsid w:val="0097163D"/>
    <w:rsid w:val="00975A74"/>
    <w:rsid w:val="009F4D1D"/>
    <w:rsid w:val="00A333E5"/>
    <w:rsid w:val="00A53591"/>
    <w:rsid w:val="00AD05E3"/>
    <w:rsid w:val="00B60139"/>
    <w:rsid w:val="00B65AE1"/>
    <w:rsid w:val="00BC3A1E"/>
    <w:rsid w:val="00BD058E"/>
    <w:rsid w:val="00C4709D"/>
    <w:rsid w:val="00CF229D"/>
    <w:rsid w:val="00D53D82"/>
    <w:rsid w:val="00D61B1A"/>
    <w:rsid w:val="00E45603"/>
    <w:rsid w:val="00E72F6F"/>
    <w:rsid w:val="00FA572D"/>
    <w:rsid w:val="00FC7D98"/>
    <w:rsid w:val="00FE2FDF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AA45"/>
  <w15:chartTrackingRefBased/>
  <w15:docId w15:val="{C07E3378-664B-4650-A52D-5BCEC4B6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Fulton</dc:creator>
  <cp:keywords/>
  <dc:description/>
  <cp:lastModifiedBy>Lisa Fulton</cp:lastModifiedBy>
  <cp:revision>43</cp:revision>
  <dcterms:created xsi:type="dcterms:W3CDTF">2025-11-05T16:18:00Z</dcterms:created>
  <dcterms:modified xsi:type="dcterms:W3CDTF">2025-11-05T17:06:00Z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33dc4fd8,578970c2,59e2686d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7cadd16b-2414-4e18-b4d7-4ccb98439d5a_Enabled">
    <vt:lpwstr>true</vt:lpwstr>
  </property>
  <property fmtid="{D5CDD505-2E9C-101B-9397-08002B2CF9AE}" pid="6" name="MSIP_Label_7cadd16b-2414-4e18-b4d7-4ccb98439d5a_SetDate">
    <vt:lpwstr>2025-11-05T16:18:39Z</vt:lpwstr>
  </property>
  <property fmtid="{D5CDD505-2E9C-101B-9397-08002B2CF9AE}" pid="7" name="MSIP_Label_7cadd16b-2414-4e18-b4d7-4ccb98439d5a_Method">
    <vt:lpwstr>Privileged</vt:lpwstr>
  </property>
  <property fmtid="{D5CDD505-2E9C-101B-9397-08002B2CF9AE}" pid="8" name="MSIP_Label_7cadd16b-2414-4e18-b4d7-4ccb98439d5a_Name">
    <vt:lpwstr>Public</vt:lpwstr>
  </property>
  <property fmtid="{D5CDD505-2E9C-101B-9397-08002B2CF9AE}" pid="9" name="MSIP_Label_7cadd16b-2414-4e18-b4d7-4ccb98439d5a_SiteId">
    <vt:lpwstr>ca295336-1aa6-4486-b2b2-cf7669625305</vt:lpwstr>
  </property>
  <property fmtid="{D5CDD505-2E9C-101B-9397-08002B2CF9AE}" pid="10" name="MSIP_Label_7cadd16b-2414-4e18-b4d7-4ccb98439d5a_ActionId">
    <vt:lpwstr>2b4387ba-6993-484a-a69a-adbc7c841901</vt:lpwstr>
  </property>
  <property fmtid="{D5CDD505-2E9C-101B-9397-08002B2CF9AE}" pid="11" name="MSIP_Label_7cadd16b-2414-4e18-b4d7-4ccb98439d5a_ContentBits">
    <vt:lpwstr>1</vt:lpwstr>
  </property>
  <property fmtid="{D5CDD505-2E9C-101B-9397-08002B2CF9AE}" pid="12" name="MSIP_Label_7cadd16b-2414-4e18-b4d7-4ccb98439d5a_Tag">
    <vt:lpwstr>10, 0, 1, 1</vt:lpwstr>
  </property>
</Properties>
</file>